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43" w:rsidRPr="00120A43" w:rsidRDefault="00120A43" w:rsidP="00120A43">
      <w:pPr>
        <w:spacing w:before="100" w:beforeAutospacing="1" w:after="100" w:afterAutospacing="1" w:line="360" w:lineRule="atLeast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48"/>
          <w:szCs w:val="48"/>
          <w:lang w:val="fr-FR" w:eastAsia="en-CA"/>
        </w:rPr>
      </w:pPr>
      <w:r w:rsidRPr="00120A43">
        <w:rPr>
          <w:rFonts w:ascii="Helvetica" w:eastAsia="Times New Roman" w:hAnsi="Helvetica" w:cs="Helvetica"/>
          <w:color w:val="333333"/>
          <w:kern w:val="36"/>
          <w:sz w:val="48"/>
          <w:szCs w:val="48"/>
          <w:lang w:val="fr-FR" w:eastAsia="en-CA"/>
        </w:rPr>
        <w:t xml:space="preserve">Choisir son vélo - La </w:t>
      </w:r>
      <w:r w:rsidR="0061609E" w:rsidRPr="00120A43">
        <w:rPr>
          <w:rFonts w:ascii="Helvetica" w:eastAsia="Times New Roman" w:hAnsi="Helvetica" w:cs="Helvetica"/>
          <w:color w:val="333333"/>
          <w:kern w:val="36"/>
          <w:sz w:val="48"/>
          <w:szCs w:val="48"/>
          <w:lang w:val="fr-FR" w:eastAsia="en-CA"/>
        </w:rPr>
        <w:t>différence</w:t>
      </w:r>
      <w:r w:rsidRPr="00120A43">
        <w:rPr>
          <w:rFonts w:ascii="Helvetica" w:eastAsia="Times New Roman" w:hAnsi="Helvetica" w:cs="Helvetica"/>
          <w:color w:val="333333"/>
          <w:kern w:val="36"/>
          <w:sz w:val="48"/>
          <w:szCs w:val="48"/>
          <w:lang w:val="fr-FR" w:eastAsia="en-CA"/>
        </w:rPr>
        <w:t xml:space="preserve">: </w:t>
      </w:r>
      <w:r w:rsidR="0061609E">
        <w:rPr>
          <w:rFonts w:ascii="Helvetica" w:eastAsia="Times New Roman" w:hAnsi="Helvetica" w:cs="Helvetica"/>
          <w:color w:val="333333"/>
          <w:kern w:val="36"/>
          <w:sz w:val="48"/>
          <w:szCs w:val="48"/>
          <w:lang w:val="fr-FR" w:eastAsia="en-CA"/>
        </w:rPr>
        <w:t xml:space="preserve">Votre </w:t>
      </w:r>
      <w:r w:rsidR="0061609E" w:rsidRPr="00120A43">
        <w:rPr>
          <w:rFonts w:ascii="Helvetica" w:eastAsia="Times New Roman" w:hAnsi="Helvetica" w:cs="Helvetica"/>
          <w:color w:val="333333"/>
          <w:kern w:val="36"/>
          <w:sz w:val="48"/>
          <w:szCs w:val="48"/>
          <w:lang w:val="fr-FR" w:eastAsia="en-CA"/>
        </w:rPr>
        <w:t>Spécialiste</w:t>
      </w:r>
      <w:r w:rsidRPr="00120A43">
        <w:rPr>
          <w:rFonts w:ascii="Helvetica" w:eastAsia="Times New Roman" w:hAnsi="Helvetica" w:cs="Helvetica"/>
          <w:color w:val="333333"/>
          <w:kern w:val="36"/>
          <w:sz w:val="48"/>
          <w:szCs w:val="48"/>
          <w:lang w:val="fr-FR" w:eastAsia="en-CA"/>
        </w:rPr>
        <w:t xml:space="preserve"> vs Marchand de masse</w:t>
      </w:r>
    </w:p>
    <w:p w:rsidR="00120A43" w:rsidRPr="00120A43" w:rsidRDefault="00120A43" w:rsidP="00120A43">
      <w:pPr>
        <w:numPr>
          <w:ilvl w:val="0"/>
          <w:numId w:val="1"/>
        </w:numPr>
        <w:spacing w:after="0" w:line="360" w:lineRule="atLeast"/>
        <w:ind w:left="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fr-FR" w:eastAsia="en-CA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en-CA"/>
        </w:rPr>
        <w:drawing>
          <wp:inline distT="0" distB="0" distL="0" distR="0">
            <wp:extent cx="6429375" cy="1905000"/>
            <wp:effectExtent l="19050" t="0" r="9525" b="0"/>
            <wp:docPr id="1" name="Picture 1" descr="https://icisport.sourceforsports.com/sites/default/files/imagecache/product_hero_shot/field_post_image/choisir_son_vel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isport.sourceforsports.com/sites/default/files/imagecache/product_hero_shot/field_post_image/choisir_son_velo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A43" w:rsidRPr="00120A43" w:rsidRDefault="00120A43" w:rsidP="00120A43">
      <w:pPr>
        <w:spacing w:after="360" w:line="36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fr-FR" w:eastAsia="en-CA"/>
        </w:rPr>
      </w:pPr>
      <w:r w:rsidRPr="00120A43">
        <w:rPr>
          <w:rFonts w:ascii="Helvetica" w:eastAsia="Times New Roman" w:hAnsi="Helvetica" w:cs="Helvetica"/>
          <w:color w:val="333333"/>
          <w:sz w:val="21"/>
          <w:szCs w:val="21"/>
          <w:lang w:val="fr-FR" w:eastAsia="en-CA"/>
        </w:rPr>
        <w:t> </w:t>
      </w:r>
    </w:p>
    <w:p w:rsidR="00120A43" w:rsidRPr="00120A43" w:rsidRDefault="00120A43" w:rsidP="00120A43">
      <w:pPr>
        <w:spacing w:after="360" w:line="36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fr-FR" w:eastAsia="en-CA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en-CA"/>
        </w:rPr>
        <w:drawing>
          <wp:inline distT="0" distB="0" distL="0" distR="0">
            <wp:extent cx="2114550" cy="1381125"/>
            <wp:effectExtent l="19050" t="0" r="0" b="0"/>
            <wp:docPr id="2" name="Picture 2" descr="https://icisport.sourceforsports.com/sites/default/files/source_du_sport_v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cisport.sourceforsports.com/sites/default/files/source_du_sport_ve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A43" w:rsidRPr="00120A43" w:rsidRDefault="00120A43" w:rsidP="00120A43">
      <w:pPr>
        <w:spacing w:before="100" w:beforeAutospacing="1" w:after="100" w:afterAutospacing="1" w:line="360" w:lineRule="atLeast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48"/>
          <w:szCs w:val="48"/>
          <w:lang w:val="fr-FR" w:eastAsia="en-CA"/>
        </w:rPr>
      </w:pPr>
      <w:r w:rsidRPr="00120A43">
        <w:rPr>
          <w:rFonts w:ascii="Helvetica" w:eastAsia="Times New Roman" w:hAnsi="Helvetica" w:cs="Helvetica"/>
          <w:color w:val="333333"/>
          <w:kern w:val="36"/>
          <w:sz w:val="48"/>
          <w:szCs w:val="48"/>
          <w:lang w:val="fr-FR" w:eastAsia="en-CA"/>
        </w:rPr>
        <w:t> </w:t>
      </w:r>
    </w:p>
    <w:p w:rsidR="00120A43" w:rsidRPr="00120A43" w:rsidRDefault="00120A43" w:rsidP="00120A43">
      <w:pPr>
        <w:spacing w:after="360" w:line="36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fr-FR" w:eastAsia="en-CA"/>
        </w:rPr>
      </w:pPr>
      <w:r w:rsidRPr="00120A43">
        <w:rPr>
          <w:rFonts w:ascii="Helvetica" w:eastAsia="Times New Roman" w:hAnsi="Helvetica" w:cs="Helvetica"/>
          <w:color w:val="333333"/>
          <w:sz w:val="21"/>
          <w:szCs w:val="21"/>
          <w:lang w:val="fr-FR" w:eastAsia="en-CA"/>
        </w:rPr>
        <w:t> </w:t>
      </w:r>
    </w:p>
    <w:p w:rsidR="00120A43" w:rsidRPr="0061609E" w:rsidRDefault="00120A43" w:rsidP="00120A43">
      <w:pPr>
        <w:spacing w:after="36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val="fr-FR" w:eastAsia="en-CA"/>
        </w:rPr>
      </w:pPr>
      <w:r w:rsidRPr="0061609E">
        <w:rPr>
          <w:rFonts w:ascii="Arial" w:eastAsia="Times New Roman" w:hAnsi="Arial" w:cs="Arial"/>
          <w:color w:val="333333"/>
          <w:sz w:val="24"/>
          <w:szCs w:val="24"/>
          <w:lang w:val="fr-FR" w:eastAsia="en-CA"/>
        </w:rPr>
        <w:t>Le vélo que vous achetez, et surtout l'endroit où vous l'acheter, aura un grand impact sur votre sécurité, sur votre confort et sur le plaisir que vous aurez à le conduire.</w:t>
      </w:r>
    </w:p>
    <w:p w:rsidR="00120A43" w:rsidRPr="0061609E" w:rsidRDefault="00120A43" w:rsidP="00120A43">
      <w:pPr>
        <w:spacing w:after="36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val="fr-FR" w:eastAsia="en-CA"/>
        </w:rPr>
      </w:pPr>
      <w:r w:rsidRPr="0061609E">
        <w:rPr>
          <w:rFonts w:ascii="Arial" w:eastAsia="Times New Roman" w:hAnsi="Arial" w:cs="Arial"/>
          <w:color w:val="333333"/>
          <w:sz w:val="24"/>
          <w:szCs w:val="24"/>
          <w:lang w:val="fr-FR" w:eastAsia="en-CA"/>
        </w:rPr>
        <w:t>Les vélos sont des véhicules qui peuvent voyager à une bonne vitesse et qui peuvent répondent bien sous diverses conditions. Pour être au meilleur, ils doivent être construits à partir de produits de haute qualité, assemblés par des techniciens de vélos bien formés et avoir été ajusté à votre morphologie.</w:t>
      </w:r>
    </w:p>
    <w:p w:rsidR="00120A43" w:rsidRPr="0061609E" w:rsidRDefault="00120A43" w:rsidP="00120A43">
      <w:pPr>
        <w:spacing w:after="36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val="fr-FR" w:eastAsia="en-CA"/>
        </w:rPr>
      </w:pPr>
      <w:r w:rsidRPr="0061609E">
        <w:rPr>
          <w:rFonts w:ascii="Arial" w:eastAsia="Times New Roman" w:hAnsi="Arial" w:cs="Arial"/>
          <w:color w:val="333333"/>
          <w:sz w:val="24"/>
          <w:szCs w:val="24"/>
          <w:lang w:val="fr-FR" w:eastAsia="en-CA"/>
        </w:rPr>
        <w:t>Il y a de nombreux avantages à acheter un vélo ou des accessoires de vélo chez ICI SPORT LA SOURCE DU SPORT</w:t>
      </w:r>
      <w:r w:rsidRPr="0061609E">
        <w:rPr>
          <w:rFonts w:ascii="Arial" w:eastAsia="Times New Roman" w:hAnsi="Arial" w:cs="Arial"/>
          <w:color w:val="333333"/>
          <w:sz w:val="24"/>
          <w:szCs w:val="24"/>
          <w:vertAlign w:val="subscript"/>
          <w:lang w:val="fr-FR" w:eastAsia="en-CA"/>
        </w:rPr>
        <w:t>MD</w:t>
      </w:r>
      <w:r w:rsidRPr="0061609E">
        <w:rPr>
          <w:rFonts w:ascii="Arial" w:eastAsia="Times New Roman" w:hAnsi="Arial" w:cs="Arial"/>
          <w:color w:val="333333"/>
          <w:sz w:val="24"/>
          <w:szCs w:val="24"/>
          <w:lang w:val="fr-FR" w:eastAsia="en-CA"/>
        </w:rPr>
        <w:t xml:space="preserve">, </w:t>
      </w:r>
      <w:r w:rsidR="0061609E">
        <w:rPr>
          <w:rFonts w:ascii="Arial" w:eastAsia="Times New Roman" w:hAnsi="Arial" w:cs="Arial"/>
          <w:color w:val="333333"/>
          <w:sz w:val="24"/>
          <w:szCs w:val="24"/>
          <w:lang w:val="fr-FR" w:eastAsia="en-CA"/>
        </w:rPr>
        <w:t>situ</w:t>
      </w:r>
      <w:r w:rsidR="0061609E" w:rsidRPr="0061609E">
        <w:rPr>
          <w:rFonts w:ascii="Arial" w:eastAsia="Times New Roman" w:hAnsi="Arial" w:cs="Arial"/>
          <w:color w:val="333333"/>
          <w:sz w:val="24"/>
          <w:szCs w:val="24"/>
          <w:lang w:val="fr-FR" w:eastAsia="en-CA"/>
        </w:rPr>
        <w:t>é</w:t>
      </w:r>
      <w:r w:rsidR="0061609E">
        <w:rPr>
          <w:rFonts w:ascii="Arial" w:eastAsia="Times New Roman" w:hAnsi="Arial" w:cs="Arial"/>
          <w:color w:val="333333"/>
          <w:sz w:val="24"/>
          <w:szCs w:val="24"/>
          <w:lang w:val="fr-FR" w:eastAsia="en-CA"/>
        </w:rPr>
        <w:t xml:space="preserve"> au 5746 Jean-Talon Est à Montréal,  </w:t>
      </w:r>
      <w:r w:rsidRPr="0061609E">
        <w:rPr>
          <w:rFonts w:ascii="Arial" w:eastAsia="Times New Roman" w:hAnsi="Arial" w:cs="Arial"/>
          <w:color w:val="333333"/>
          <w:sz w:val="24"/>
          <w:szCs w:val="24"/>
          <w:lang w:val="fr-FR" w:eastAsia="en-CA"/>
        </w:rPr>
        <w:t xml:space="preserve">un </w:t>
      </w:r>
      <w:r w:rsidRPr="0061609E">
        <w:rPr>
          <w:rFonts w:ascii="Arial" w:eastAsia="Times New Roman" w:hAnsi="Arial" w:cs="Arial"/>
          <w:color w:val="333333"/>
          <w:sz w:val="24"/>
          <w:szCs w:val="24"/>
          <w:lang w:val="fr-FR" w:eastAsia="en-CA"/>
        </w:rPr>
        <w:lastRenderedPageBreak/>
        <w:t>détaillant de vélo professionnel plutôt que dans un magasin à grande surface ou chez un marchand de masse.</w:t>
      </w:r>
    </w:p>
    <w:p w:rsidR="00120A43" w:rsidRPr="0061609E" w:rsidRDefault="00120A43" w:rsidP="00120A43">
      <w:pPr>
        <w:spacing w:after="36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val="fr-FR" w:eastAsia="en-CA"/>
        </w:rPr>
      </w:pPr>
      <w:r w:rsidRPr="0061609E">
        <w:rPr>
          <w:rFonts w:ascii="Arial" w:eastAsia="Times New Roman" w:hAnsi="Arial" w:cs="Arial"/>
          <w:color w:val="333333"/>
          <w:sz w:val="24"/>
          <w:szCs w:val="24"/>
          <w:lang w:val="fr-FR" w:eastAsia="en-CA"/>
        </w:rPr>
        <w:t>En voici quelques-uns :</w:t>
      </w:r>
    </w:p>
    <w:tbl>
      <w:tblPr>
        <w:tblW w:w="91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4"/>
        <w:gridCol w:w="3748"/>
        <w:gridCol w:w="3823"/>
      </w:tblGrid>
      <w:tr w:rsidR="00120A43" w:rsidRPr="0061609E" w:rsidTr="00120A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0A43" w:rsidRPr="00120A43" w:rsidRDefault="00120A43" w:rsidP="00120A43">
            <w:pPr>
              <w:spacing w:before="100" w:beforeAutospacing="1" w:after="100" w:afterAutospacing="1" w:line="360" w:lineRule="atLeast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CA"/>
              </w:rPr>
            </w:pPr>
            <w:r w:rsidRPr="00120A43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en-CA"/>
              </w:rPr>
              <w:t>Advantages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0A43" w:rsidRPr="00120A43" w:rsidRDefault="00120A43" w:rsidP="00120A43">
            <w:pPr>
              <w:spacing w:after="36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</w:pPr>
            <w:r w:rsidRPr="00120A4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val="fr-CA" w:eastAsia="en-CA"/>
              </w:rPr>
              <w:t>Ici Sport la Source du Sport</w:t>
            </w:r>
            <w:r w:rsidRPr="00120A43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vertAlign w:val="subscript"/>
                <w:lang w:val="fr-CA" w:eastAsia="en-CA"/>
              </w:rPr>
              <w:t>MD</w:t>
            </w:r>
            <w:r w:rsidRPr="00120A4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val="fr-CA" w:eastAsia="en-CA"/>
              </w:rPr>
              <w:t xml:space="preserve"> Votre détaillant de vélo professionnel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0A43" w:rsidRPr="00120A43" w:rsidRDefault="00120A43" w:rsidP="00120A43">
            <w:pPr>
              <w:spacing w:after="36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</w:pPr>
            <w:r w:rsidRPr="00120A4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val="fr-CA" w:eastAsia="en-CA"/>
              </w:rPr>
              <w:t>Magasin a grande surface/ ou marchand de masse</w:t>
            </w:r>
          </w:p>
        </w:tc>
      </w:tr>
      <w:tr w:rsidR="00120A43" w:rsidRPr="0061609E" w:rsidTr="00120A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0A43" w:rsidRPr="00120A43" w:rsidRDefault="00120A43" w:rsidP="00120A43">
            <w:pPr>
              <w:spacing w:before="100" w:beforeAutospacing="1" w:after="100" w:afterAutospacing="1" w:line="360" w:lineRule="atLeast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fr-CA" w:eastAsia="en-CA"/>
              </w:rPr>
            </w:pPr>
            <w:proofErr w:type="spellStart"/>
            <w:r w:rsidRPr="00120A43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fr-CA" w:eastAsia="en-CA"/>
              </w:rPr>
              <w:t>Comfort</w:t>
            </w:r>
            <w:proofErr w:type="spellEnd"/>
            <w:r w:rsidRPr="00120A43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fr-CA" w:eastAsia="en-CA"/>
              </w:rPr>
              <w:t xml:space="preserve"> et</w:t>
            </w:r>
          </w:p>
          <w:p w:rsidR="00120A43" w:rsidRPr="00120A43" w:rsidRDefault="00120A43" w:rsidP="00120A43">
            <w:pPr>
              <w:spacing w:before="100" w:beforeAutospacing="1" w:after="100" w:afterAutospacing="1" w:line="360" w:lineRule="atLeast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fr-CA" w:eastAsia="en-CA"/>
              </w:rPr>
            </w:pPr>
            <w:r w:rsidRPr="00120A43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val="fr-CA" w:eastAsia="en-CA"/>
              </w:rPr>
              <w:t>fit du vélo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0A43" w:rsidRPr="00120A43" w:rsidRDefault="00DD6787" w:rsidP="00120A43">
            <w:pPr>
              <w:spacing w:after="36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  <w:t xml:space="preserve">Ici Sport La Source du sport est votre </w:t>
            </w:r>
            <w:r w:rsidR="00120A43" w:rsidRPr="00120A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  <w:t xml:space="preserve">professionnel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  <w:t xml:space="preserve">du vélo.  Il </w:t>
            </w:r>
            <w:r w:rsidR="00120A43" w:rsidRPr="00120A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  <w:t>est qualifié pour vous assister dans votre choix de dimension et de modèle et il peut ajuster le vélo à votre anatomie. Le détaillant de vélo professionnel permet généralement une conduite d’essai contrairement au magasin à grande surface. Le détaillant de vélo professionnel explique en détail comment utiliser les vitesses, les freins et les mécanismes de déclenchement rapide, et il vous réfère à des sources vous permettant de vous parfaire. Le vélo acquis chez un détaillant de vélo professionnel permet plus de plaisir, une meilleure forme physique et moins de soucis.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0A43" w:rsidRPr="00120A43" w:rsidRDefault="00120A43" w:rsidP="00120A43">
            <w:pPr>
              <w:spacing w:after="36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</w:pPr>
            <w:r w:rsidRPr="00120A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  <w:t>Les commis de magasin à grande surface ont généralement peu de connaissances sur les dimensions de vélo sans compter qu’une sélection de dimensions n’est souvent pas proposée. Cela peut conduire à un manque de confort et de sécurité. La plupart des commis de magasins à grande surface n’ont pas cette connaissance. Il n’est pas rare qu’un vélo acheté dans un magasin à grande surface soit inconfortable et mal ajusté ou que le modèle vendu ne convienne pas à vos besoins, qu’ìl soit difficile a conduire, ou encore qu’il refroidisse votre enthousiasme pour le vélo.</w:t>
            </w:r>
          </w:p>
        </w:tc>
      </w:tr>
      <w:tr w:rsidR="00120A43" w:rsidRPr="0061609E" w:rsidTr="00120A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0A43" w:rsidRPr="00120A43" w:rsidRDefault="00120A43" w:rsidP="00120A43">
            <w:pPr>
              <w:spacing w:before="100" w:beforeAutospacing="1" w:after="100" w:afterAutospacing="1" w:line="360" w:lineRule="atLeast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CA"/>
              </w:rPr>
            </w:pPr>
            <w:proofErr w:type="spellStart"/>
            <w:r w:rsidRPr="00120A43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en-CA"/>
              </w:rPr>
              <w:t>Sélection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0A43" w:rsidRPr="00120A43" w:rsidRDefault="00120A43" w:rsidP="00120A43">
            <w:pPr>
              <w:spacing w:after="36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</w:pPr>
            <w:r w:rsidRPr="00120A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  <w:t>Le détaillant de vélo professionnel offre une grande diversité de dimensions et de niveaux Il pourra vous aider à définir le type de conduite que vous cherchez et à trouver le vélo qui convient le mieux à vos besoins.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0A43" w:rsidRPr="00120A43" w:rsidRDefault="00120A43" w:rsidP="00120A43">
            <w:pPr>
              <w:spacing w:after="36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</w:pPr>
            <w:r w:rsidRPr="00120A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  <w:t>Le magasin à grande surface, tient un peu de modèles et peu de dimensions différentes, s’il en tient. Ils sont aussi limité par le manque de connaissances qui est même souvent non-existant de leur personnel.</w:t>
            </w:r>
          </w:p>
        </w:tc>
      </w:tr>
      <w:tr w:rsidR="00120A43" w:rsidRPr="0061609E" w:rsidTr="00120A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0A43" w:rsidRPr="00120A43" w:rsidRDefault="00120A43" w:rsidP="00120A43">
            <w:pPr>
              <w:spacing w:before="100" w:beforeAutospacing="1" w:after="100" w:afterAutospacing="1" w:line="360" w:lineRule="atLeast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CA"/>
              </w:rPr>
            </w:pPr>
            <w:proofErr w:type="spellStart"/>
            <w:r w:rsidRPr="00120A43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en-CA"/>
              </w:rPr>
              <w:t>Sécurité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0A43" w:rsidRPr="00120A43" w:rsidRDefault="00120A43" w:rsidP="00120A43">
            <w:pPr>
              <w:spacing w:after="36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</w:pPr>
            <w:r w:rsidRPr="00120A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  <w:t xml:space="preserve">Les vélos arrivent en boite et doivent </w:t>
            </w:r>
            <w:r w:rsidRPr="00120A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  <w:lastRenderedPageBreak/>
              <w:t>être assemblé correctement pour être fonctionnelle et sécuritaire. Le détaillant de vélo professionnel offre des vélos entièrement assemblés et mis au point par des mécaniciens experts.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0A43" w:rsidRPr="00120A43" w:rsidRDefault="00120A43" w:rsidP="00120A43">
            <w:pPr>
              <w:spacing w:after="36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</w:pPr>
            <w:r w:rsidRPr="00120A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  <w:lastRenderedPageBreak/>
              <w:t xml:space="preserve">Ce service, n’est généralement pas </w:t>
            </w:r>
            <w:r w:rsidRPr="00120A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  <w:lastRenderedPageBreak/>
              <w:t>offert par le magasin à grande surface. En plus, vous n'avez pas la possibilité de l'essayer. Aucune mise au pointes ou vérifications après achat. Éventuellement, vous pouvez le faire ajuster dans un magasin de vélos.</w:t>
            </w:r>
          </w:p>
        </w:tc>
      </w:tr>
      <w:tr w:rsidR="00120A43" w:rsidRPr="0061609E" w:rsidTr="00120A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0A43" w:rsidRPr="00120A43" w:rsidRDefault="00120A43" w:rsidP="00120A43">
            <w:pPr>
              <w:spacing w:before="100" w:beforeAutospacing="1" w:after="100" w:afterAutospacing="1" w:line="360" w:lineRule="atLeast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CA"/>
              </w:rPr>
            </w:pPr>
            <w:proofErr w:type="spellStart"/>
            <w:r w:rsidRPr="00120A43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en-CA"/>
              </w:rPr>
              <w:lastRenderedPageBreak/>
              <w:t>Valeur</w:t>
            </w:r>
            <w:proofErr w:type="spellEnd"/>
            <w:r w:rsidRPr="00120A43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en-CA"/>
              </w:rPr>
              <w:t xml:space="preserve"> après</w:t>
            </w:r>
          </w:p>
          <w:p w:rsidR="00120A43" w:rsidRPr="00120A43" w:rsidRDefault="00120A43" w:rsidP="00120A43">
            <w:pPr>
              <w:spacing w:before="100" w:beforeAutospacing="1" w:after="100" w:afterAutospacing="1" w:line="360" w:lineRule="atLeast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CA"/>
              </w:rPr>
            </w:pPr>
            <w:r w:rsidRPr="00120A43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en-CA"/>
              </w:rPr>
              <w:t xml:space="preserve">la </w:t>
            </w:r>
            <w:proofErr w:type="spellStart"/>
            <w:r w:rsidRPr="00120A43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en-CA"/>
              </w:rPr>
              <w:t>vente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0A43" w:rsidRPr="00120A43" w:rsidRDefault="00120A43" w:rsidP="00120A43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</w:pPr>
            <w:r w:rsidRPr="00120A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  <w:t xml:space="preserve">Le détaillant de vélo professionnel offre une mise, au point </w:t>
            </w:r>
            <w:proofErr w:type="gramStart"/>
            <w:r w:rsidRPr="00120A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  <w:t>gratuite après la péri</w:t>
            </w:r>
            <w:r w:rsidR="0061609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  <w:t>ode de rodage d’une valeur de 30</w:t>
            </w:r>
            <w:r w:rsidRPr="00120A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  <w:t>.00$ à 60.00$</w:t>
            </w:r>
            <w:proofErr w:type="gramEnd"/>
            <w:r w:rsidRPr="00120A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0A43" w:rsidRPr="00120A43" w:rsidRDefault="00120A43" w:rsidP="00120A43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</w:pPr>
            <w:r w:rsidRPr="00120A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  <w:t>Le magasin à grande surface n’est généralement pas doté d’un atelier de service et la mise au point, payante, doit être faite par un détaillant professionnel.</w:t>
            </w:r>
          </w:p>
        </w:tc>
      </w:tr>
      <w:tr w:rsidR="00120A43" w:rsidRPr="0061609E" w:rsidTr="00120A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0A43" w:rsidRPr="00120A43" w:rsidRDefault="00120A43" w:rsidP="00120A43">
            <w:pPr>
              <w:spacing w:before="100" w:beforeAutospacing="1" w:after="100" w:afterAutospacing="1" w:line="360" w:lineRule="atLeast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CA"/>
              </w:rPr>
            </w:pPr>
            <w:proofErr w:type="spellStart"/>
            <w:r w:rsidRPr="00120A43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en-CA"/>
              </w:rPr>
              <w:t>Accesoires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0A43" w:rsidRPr="00120A43" w:rsidRDefault="00120A43" w:rsidP="00120A43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</w:pPr>
            <w:r w:rsidRPr="00120A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  <w:t>Le détaillant de vélo professionnel offre des accessoires et des conseils de la plus haute qualité afin de rendre votre activité plus agréable et sécuritaire.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0A43" w:rsidRPr="00120A43" w:rsidRDefault="00120A43" w:rsidP="00120A43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</w:pPr>
            <w:r w:rsidRPr="00120A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  <w:t>Le magasin à grande surface tient une sélection limitée d’accessoires bas de gamme et offre peu ou pas de conseils sur l’utilisation appropriée.</w:t>
            </w:r>
          </w:p>
        </w:tc>
      </w:tr>
      <w:tr w:rsidR="00120A43" w:rsidRPr="00120A43" w:rsidTr="00120A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0A43" w:rsidRPr="00120A43" w:rsidRDefault="00120A43" w:rsidP="00120A43">
            <w:pPr>
              <w:spacing w:before="100" w:beforeAutospacing="1" w:after="100" w:afterAutospacing="1" w:line="360" w:lineRule="atLeast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CA"/>
              </w:rPr>
            </w:pPr>
            <w:proofErr w:type="spellStart"/>
            <w:r w:rsidRPr="00120A43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en-CA"/>
              </w:rPr>
              <w:t>Garanties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0A43" w:rsidRPr="00120A43" w:rsidRDefault="00120A43" w:rsidP="00120A43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</w:pPr>
            <w:r w:rsidRPr="00120A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  <w:t>Le détaillant de vélo professionnel se porte garant du produit qu’il vend. Si un problème survient, vous pouvez rapporter le produit au détaillant, qui peut honorer la garantie sur le champ.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0A43" w:rsidRPr="00120A43" w:rsidRDefault="00120A43" w:rsidP="00120A43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CA"/>
              </w:rPr>
            </w:pPr>
            <w:r w:rsidRPr="00120A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  <w:t xml:space="preserve">Le magasin à grande surface détient généralement peu de connaissances des vélos et n’est pas en mesure de résoudre les problèmes rapidement. </w:t>
            </w:r>
            <w:proofErr w:type="spellStart"/>
            <w:r w:rsidRPr="00120A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CA"/>
              </w:rPr>
              <w:t>Ils</w:t>
            </w:r>
            <w:proofErr w:type="spellEnd"/>
            <w:r w:rsidRPr="00120A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CA"/>
              </w:rPr>
              <w:t xml:space="preserve"> </w:t>
            </w:r>
            <w:proofErr w:type="spellStart"/>
            <w:r w:rsidRPr="00120A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CA"/>
              </w:rPr>
              <w:t>offrent</w:t>
            </w:r>
            <w:proofErr w:type="spellEnd"/>
            <w:r w:rsidRPr="00120A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CA"/>
              </w:rPr>
              <w:t xml:space="preserve"> </w:t>
            </w:r>
            <w:proofErr w:type="spellStart"/>
            <w:r w:rsidRPr="00120A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CA"/>
              </w:rPr>
              <w:t>uniquement</w:t>
            </w:r>
            <w:proofErr w:type="spellEnd"/>
            <w:r w:rsidRPr="00120A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CA"/>
              </w:rPr>
              <w:t xml:space="preserve"> </w:t>
            </w:r>
            <w:proofErr w:type="spellStart"/>
            <w:r w:rsidRPr="00120A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CA"/>
              </w:rPr>
              <w:t>une</w:t>
            </w:r>
            <w:proofErr w:type="spellEnd"/>
            <w:r w:rsidRPr="00120A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CA"/>
              </w:rPr>
              <w:t xml:space="preserve"> </w:t>
            </w:r>
            <w:proofErr w:type="spellStart"/>
            <w:r w:rsidRPr="00120A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CA"/>
              </w:rPr>
              <w:t>garantie</w:t>
            </w:r>
            <w:proofErr w:type="spellEnd"/>
            <w:r w:rsidRPr="00120A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CA"/>
              </w:rPr>
              <w:t xml:space="preserve"> du fabricant.</w:t>
            </w:r>
          </w:p>
        </w:tc>
      </w:tr>
      <w:tr w:rsidR="00120A43" w:rsidRPr="0061609E" w:rsidTr="00120A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0A43" w:rsidRPr="00120A43" w:rsidRDefault="00120A43" w:rsidP="00120A43">
            <w:pPr>
              <w:spacing w:before="100" w:beforeAutospacing="1" w:after="100" w:afterAutospacing="1" w:line="360" w:lineRule="atLeast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CA"/>
              </w:rPr>
            </w:pPr>
            <w:proofErr w:type="spellStart"/>
            <w:r w:rsidRPr="00120A43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en-CA"/>
              </w:rPr>
              <w:t>Communauté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0A43" w:rsidRPr="00120A43" w:rsidRDefault="00120A43" w:rsidP="00120A43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</w:pPr>
            <w:r w:rsidRPr="00120A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  <w:t>Le détaillant de vélo professionnel est un expert qui sait comment pédaler, où pédaler, quand pédaler et comment vous faire tirer du sport le plus de plaisir.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0A43" w:rsidRPr="00120A43" w:rsidRDefault="00120A43" w:rsidP="00120A43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</w:pPr>
            <w:r w:rsidRPr="00120A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  <w:t xml:space="preserve">La majorité du temps, ils vendent </w:t>
            </w:r>
            <w:proofErr w:type="spellStart"/>
            <w:r w:rsidRPr="00120A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  <w:t>seulements</w:t>
            </w:r>
            <w:proofErr w:type="spellEnd"/>
            <w:r w:rsidRPr="00120A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  <w:t xml:space="preserve"> des produits. Le commis d’un magasin </w:t>
            </w:r>
            <w:proofErr w:type="gramStart"/>
            <w:r w:rsidRPr="00120A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  <w:t>a</w:t>
            </w:r>
            <w:proofErr w:type="gramEnd"/>
            <w:r w:rsidRPr="00120A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  <w:t xml:space="preserve"> grande surface n’est pas un spécialiste du vélo et il n’est pas en mesure de vous conseiller en expert.</w:t>
            </w:r>
          </w:p>
        </w:tc>
      </w:tr>
      <w:tr w:rsidR="00120A43" w:rsidRPr="0061609E" w:rsidTr="00120A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0A43" w:rsidRPr="00120A43" w:rsidRDefault="00120A43" w:rsidP="00120A43">
            <w:pPr>
              <w:spacing w:before="100" w:beforeAutospacing="1" w:after="100" w:afterAutospacing="1" w:line="360" w:lineRule="atLeast"/>
              <w:jc w:val="center"/>
              <w:outlineLvl w:val="3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en-CA"/>
              </w:rPr>
            </w:pPr>
            <w:r w:rsidRPr="00120A43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en-CA"/>
              </w:rPr>
              <w:t>Expertise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0A43" w:rsidRPr="00120A43" w:rsidRDefault="00120A43" w:rsidP="00120A43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</w:pPr>
            <w:r w:rsidRPr="00120A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  <w:t>Le détaillant de vélo professionnel embauche des vendeurs qualifiés dont l’unique but est de satisfaire les besoins du client en matière de vélo.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20A43" w:rsidRPr="00120A43" w:rsidRDefault="00120A43" w:rsidP="00120A43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</w:pPr>
            <w:r w:rsidRPr="00120A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  <w:t xml:space="preserve">La majorité du temps, ils vendent </w:t>
            </w:r>
            <w:proofErr w:type="spellStart"/>
            <w:r w:rsidRPr="00120A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  <w:t>seulements</w:t>
            </w:r>
            <w:proofErr w:type="spellEnd"/>
            <w:r w:rsidRPr="00120A4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fr-CA" w:eastAsia="en-CA"/>
              </w:rPr>
              <w:t xml:space="preserve"> des produits. Ils ont des commis aux stocks dont la connaissance des vélos est limitée et dont le travail couvre une diversité de sections – pas seulement celles des vélos.</w:t>
            </w:r>
          </w:p>
        </w:tc>
      </w:tr>
    </w:tbl>
    <w:p w:rsidR="009E28B4" w:rsidRPr="00120A43" w:rsidRDefault="0061609E">
      <w:pPr>
        <w:rPr>
          <w:lang w:val="fr-CA"/>
        </w:rPr>
      </w:pPr>
    </w:p>
    <w:sectPr w:rsidR="009E28B4" w:rsidRPr="00120A43" w:rsidSect="009F03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009F"/>
    <w:multiLevelType w:val="multilevel"/>
    <w:tmpl w:val="0338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20A43"/>
    <w:rsid w:val="00120A43"/>
    <w:rsid w:val="00200B5E"/>
    <w:rsid w:val="00373521"/>
    <w:rsid w:val="005A3BA5"/>
    <w:rsid w:val="0061609E"/>
    <w:rsid w:val="007B584F"/>
    <w:rsid w:val="009F03C7"/>
    <w:rsid w:val="00DD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C7"/>
  </w:style>
  <w:style w:type="paragraph" w:styleId="Heading1">
    <w:name w:val="heading 1"/>
    <w:basedOn w:val="Normal"/>
    <w:link w:val="Heading1Char"/>
    <w:uiPriority w:val="9"/>
    <w:qFormat/>
    <w:rsid w:val="00120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120A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A43"/>
    <w:rPr>
      <w:rFonts w:ascii="Times New Roman" w:eastAsia="Times New Roman" w:hAnsi="Times New Roman" w:cs="Times New Roman"/>
      <w:kern w:val="36"/>
      <w:sz w:val="48"/>
      <w:szCs w:val="48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20A43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20A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1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730</Words>
  <Characters>4161</Characters>
  <Application>Microsoft Office Word</Application>
  <DocSecurity>0</DocSecurity>
  <Lines>34</Lines>
  <Paragraphs>9</Paragraphs>
  <ScaleCrop>false</ScaleCrop>
  <Company>HP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3</cp:revision>
  <dcterms:created xsi:type="dcterms:W3CDTF">2014-11-18T09:21:00Z</dcterms:created>
  <dcterms:modified xsi:type="dcterms:W3CDTF">2015-04-06T19:07:00Z</dcterms:modified>
</cp:coreProperties>
</file>